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93" w:rsidRPr="00D15857" w:rsidRDefault="005A2D93" w:rsidP="005A2D93">
      <w:pPr>
        <w:bidi/>
        <w:jc w:val="lowKashida"/>
        <w:rPr>
          <w:rFonts w:ascii="IRTitr" w:hAnsi="IRTitr" w:cs="IRTitr"/>
          <w:rtl/>
        </w:rPr>
      </w:pPr>
      <w:r w:rsidRPr="00D15857">
        <w:rPr>
          <w:rFonts w:ascii="IRTitr" w:hAnsi="IRTitr" w:cs="IRTitr" w:hint="cs"/>
          <w:rtl/>
        </w:rPr>
        <w:t>چکیده</w:t>
      </w:r>
    </w:p>
    <w:p w:rsidR="005A2D93" w:rsidRPr="00D15857" w:rsidRDefault="005A2D93" w:rsidP="005A2D93">
      <w:pPr>
        <w:bidi/>
        <w:jc w:val="lowKashida"/>
        <w:rPr>
          <w:rFonts w:ascii="IRLotus" w:hAnsi="IRLotus"/>
          <w:rtl/>
        </w:rPr>
      </w:pPr>
      <w:r w:rsidRPr="00D15857">
        <w:rPr>
          <w:rFonts w:ascii="IRLotus" w:hAnsi="IRLotus"/>
          <w:rtl/>
        </w:rPr>
        <w:t>گسترش دامنه جرائم به‌گونه‌ا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است‌که نه تنها خود افراد؛ بلکه 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گران</w:t>
      </w:r>
      <w:r w:rsidRPr="00D15857">
        <w:rPr>
          <w:rFonts w:ascii="IRLotus" w:hAnsi="IRLotus"/>
          <w:rtl/>
        </w:rPr>
        <w:t xml:space="preserve"> را 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ز</w:t>
      </w:r>
      <w:r w:rsidRPr="00D15857">
        <w:rPr>
          <w:rFonts w:ascii="IRLotus" w:hAnsi="IRLotus"/>
          <w:rtl/>
        </w:rPr>
        <w:t xml:space="preserve"> به شوق وا م</w:t>
      </w:r>
      <w:r w:rsidRPr="00D15857">
        <w:rPr>
          <w:rFonts w:ascii="IRLotus" w:hAnsi="IRLotus" w:hint="cs"/>
          <w:rtl/>
        </w:rPr>
        <w:t>ی‌</w:t>
      </w:r>
      <w:r w:rsidRPr="00D15857">
        <w:rPr>
          <w:rFonts w:ascii="IRLotus" w:hAnsi="IRLotus" w:hint="eastAsia"/>
          <w:rtl/>
        </w:rPr>
        <w:t>دارد</w:t>
      </w:r>
      <w:r w:rsidRPr="00D15857">
        <w:rPr>
          <w:rFonts w:ascii="IRLotus" w:hAnsi="IRLotus"/>
          <w:rtl/>
        </w:rPr>
        <w:t xml:space="preserve"> تا در 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ماراتُن بزرگ جهان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شرکت نموده وسهم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از آن بردارد. مباشران تنها کسان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ستند</w:t>
      </w:r>
      <w:r w:rsidRPr="00D15857">
        <w:rPr>
          <w:rFonts w:ascii="IRLotus" w:hAnsi="IRLotus"/>
          <w:rtl/>
        </w:rPr>
        <w:t xml:space="preserve"> که برا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ارتکاب جرائم تلاش 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کند؛</w:t>
      </w:r>
      <w:r w:rsidRPr="00D15857">
        <w:rPr>
          <w:rFonts w:ascii="IRLotus" w:hAnsi="IRLotus"/>
          <w:rtl/>
        </w:rPr>
        <w:t xml:space="preserve"> بلکه کسان 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گر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ز</w:t>
      </w:r>
      <w:r w:rsidRPr="00D15857">
        <w:rPr>
          <w:rFonts w:ascii="IRLotus" w:hAnsi="IRLotus"/>
          <w:rtl/>
        </w:rPr>
        <w:t xml:space="preserve"> هستند که با نام معاونت در جرائم غ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رعمد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در تلاش اند تا به نحو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در ارتکاب جرم سهم بگ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رند</w:t>
      </w:r>
      <w:r w:rsidRPr="00D15857">
        <w:rPr>
          <w:rFonts w:ascii="IRLotus" w:hAnsi="IRLotus"/>
          <w:rtl/>
        </w:rPr>
        <w:t xml:space="preserve"> و از 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طر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ق</w:t>
      </w:r>
      <w:r w:rsidRPr="00D15857">
        <w:rPr>
          <w:rFonts w:ascii="IRLotus" w:hAnsi="IRLotus"/>
          <w:rtl/>
        </w:rPr>
        <w:t xml:space="preserve"> به اهداف خود دست 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ابند</w:t>
      </w:r>
      <w:r w:rsidRPr="00D15857">
        <w:rPr>
          <w:rFonts w:ascii="IRLotus" w:hAnsi="IRLotus"/>
          <w:rtl/>
        </w:rPr>
        <w:t>. به هم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جهت، بر آن شد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م</w:t>
      </w:r>
      <w:r w:rsidRPr="00D15857">
        <w:rPr>
          <w:rFonts w:ascii="IRLotus" w:hAnsi="IRLotus"/>
          <w:rtl/>
        </w:rPr>
        <w:t xml:space="preserve"> تا عنوان مزبور را از منظر فقه جزائ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اسلام، حقوق ک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فر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افغانستان و 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ران</w:t>
      </w:r>
      <w:r w:rsidRPr="00D15857">
        <w:rPr>
          <w:rFonts w:ascii="IRLotus" w:hAnsi="IRLotus"/>
          <w:rtl/>
        </w:rPr>
        <w:t xml:space="preserve"> بررس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نمائ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م</w:t>
      </w:r>
      <w:r w:rsidRPr="00D15857">
        <w:rPr>
          <w:rFonts w:ascii="IRLotus" w:hAnsi="IRLotus"/>
          <w:rtl/>
        </w:rPr>
        <w:t>. اهم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ت</w:t>
      </w:r>
      <w:r w:rsidRPr="00D15857">
        <w:rPr>
          <w:rFonts w:ascii="IRLotus" w:hAnsi="IRLotus"/>
          <w:rtl/>
        </w:rPr>
        <w:t xml:space="preserve"> 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مساله را در جا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گاه</w:t>
      </w:r>
      <w:r w:rsidRPr="00D15857">
        <w:rPr>
          <w:rFonts w:ascii="IRLotus" w:hAnsi="IRLotus"/>
          <w:rtl/>
        </w:rPr>
        <w:t xml:space="preserve"> فقه در مد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ت</w:t>
      </w:r>
      <w:r w:rsidRPr="00D15857">
        <w:rPr>
          <w:rFonts w:ascii="IRLotus" w:hAnsi="IRLotus"/>
          <w:rtl/>
        </w:rPr>
        <w:t xml:space="preserve"> اج</w:t>
      </w:r>
      <w:r w:rsidRPr="00D15857">
        <w:rPr>
          <w:rFonts w:ascii="IRLotus" w:hAnsi="IRLotus" w:hint="eastAsia"/>
          <w:rtl/>
        </w:rPr>
        <w:t>تماع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و تأث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که قانون دوکشور از آن م</w:t>
      </w:r>
      <w:r w:rsidRPr="00D15857">
        <w:rPr>
          <w:rFonts w:ascii="IRLotus" w:hAnsi="IRLotus" w:hint="cs"/>
          <w:rtl/>
        </w:rPr>
        <w:t>ی‌</w:t>
      </w:r>
      <w:r w:rsidRPr="00D15857">
        <w:rPr>
          <w:rFonts w:ascii="IRLotus" w:hAnsi="IRLotus" w:hint="eastAsia"/>
          <w:rtl/>
        </w:rPr>
        <w:t>پذ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رد</w:t>
      </w:r>
      <w:r w:rsidRPr="00D15857">
        <w:rPr>
          <w:rFonts w:ascii="IRLotus" w:hAnsi="IRLotus"/>
          <w:rtl/>
        </w:rPr>
        <w:t xml:space="preserve"> با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د</w:t>
      </w:r>
      <w:r w:rsidRPr="00D15857">
        <w:rPr>
          <w:rFonts w:ascii="IRLotus" w:hAnsi="IRLotus"/>
          <w:rtl/>
        </w:rPr>
        <w:t xml:space="preserve"> جست وجو نمود. از آنجا که در هردو کشور، شهروندان پ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رو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اسلام است و در تعاملات فرد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و اجتماع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از احکام فقه</w:t>
      </w:r>
      <w:r w:rsidRPr="00D15857">
        <w:rPr>
          <w:rFonts w:ascii="IRLotus" w:hAnsi="IRLotus" w:hint="cs"/>
          <w:rtl/>
        </w:rPr>
        <w:t xml:space="preserve"> جزای</w:t>
      </w:r>
      <w:r w:rsidRPr="00D15857">
        <w:rPr>
          <w:rFonts w:ascii="IRLotus" w:hAnsi="IRLotus"/>
          <w:rtl/>
        </w:rPr>
        <w:t xml:space="preserve"> اسلام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پ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رو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م</w:t>
      </w:r>
      <w:r w:rsidRPr="00D15857">
        <w:rPr>
          <w:rFonts w:ascii="IRLotus" w:hAnsi="IRLotus" w:hint="cs"/>
          <w:rtl/>
        </w:rPr>
        <w:t>ی‌</w:t>
      </w:r>
      <w:r w:rsidRPr="00D15857">
        <w:rPr>
          <w:rFonts w:ascii="IRLotus" w:hAnsi="IRLotus" w:hint="eastAsia"/>
          <w:rtl/>
        </w:rPr>
        <w:t>کنند،</w:t>
      </w:r>
      <w:r w:rsidRPr="00D15857">
        <w:rPr>
          <w:rFonts w:ascii="IRLotus" w:hAnsi="IRLotus"/>
          <w:rtl/>
        </w:rPr>
        <w:t xml:space="preserve"> بررس</w:t>
      </w:r>
      <w:r w:rsidRPr="00D15857">
        <w:rPr>
          <w:rFonts w:ascii="IRLotus" w:hAnsi="IRLotus" w:hint="cs"/>
          <w:rtl/>
        </w:rPr>
        <w:t>ی‌</w:t>
      </w:r>
      <w:r w:rsidRPr="00D15857">
        <w:rPr>
          <w:rFonts w:ascii="IRLotus" w:hAnsi="IRLotus" w:hint="eastAsia"/>
          <w:rtl/>
        </w:rPr>
        <w:t>ها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تطب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ق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به من</w:t>
      </w:r>
      <w:r w:rsidRPr="00D15857">
        <w:rPr>
          <w:rFonts w:ascii="IRLotus" w:hAnsi="IRLotus" w:hint="cs"/>
          <w:rtl/>
        </w:rPr>
        <w:t>ظ</w:t>
      </w:r>
      <w:r w:rsidRPr="00D15857">
        <w:rPr>
          <w:rFonts w:ascii="IRLotus" w:hAnsi="IRLotus"/>
          <w:rtl/>
        </w:rPr>
        <w:t>ور شناخت تفاو</w:t>
      </w:r>
      <w:bookmarkStart w:id="0" w:name="_GoBack"/>
      <w:bookmarkEnd w:id="0"/>
      <w:r w:rsidRPr="00D15857">
        <w:rPr>
          <w:rFonts w:ascii="IRLotus" w:hAnsi="IRLotus"/>
          <w:rtl/>
        </w:rPr>
        <w:t>ت‌ها و نقاط اشتراک ب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فقه و حقوق ک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فر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</w:t>
      </w:r>
      <w:r w:rsidRPr="00D15857">
        <w:rPr>
          <w:rFonts w:ascii="IRLotus" w:hAnsi="IRLotus" w:hint="eastAsia"/>
          <w:rtl/>
        </w:rPr>
        <w:t>دو</w:t>
      </w:r>
      <w:r w:rsidRPr="00D15857">
        <w:rPr>
          <w:rFonts w:ascii="IRLotus" w:hAnsi="IRLotus"/>
          <w:rtl/>
        </w:rPr>
        <w:t xml:space="preserve"> کشور، ضرورت مضاعف پ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دا</w:t>
      </w:r>
      <w:r w:rsidRPr="00D15857">
        <w:rPr>
          <w:rFonts w:ascii="IRLotus" w:hAnsi="IRLotus"/>
          <w:rtl/>
        </w:rPr>
        <w:t xml:space="preserve"> م</w:t>
      </w:r>
      <w:r w:rsidRPr="00D15857">
        <w:rPr>
          <w:rFonts w:ascii="IRLotus" w:hAnsi="IRLotus" w:hint="cs"/>
          <w:rtl/>
        </w:rPr>
        <w:t>ی‌</w:t>
      </w:r>
      <w:r w:rsidRPr="00D15857">
        <w:rPr>
          <w:rFonts w:ascii="IRLotus" w:hAnsi="IRLotus" w:hint="eastAsia"/>
          <w:rtl/>
        </w:rPr>
        <w:t>کند</w:t>
      </w:r>
      <w:r w:rsidRPr="00D15857">
        <w:rPr>
          <w:rFonts w:ascii="IRLotus" w:hAnsi="IRLotus"/>
          <w:rtl/>
        </w:rPr>
        <w:t>. پژوهش حاضر را به روش تحل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ل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و توص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ف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</w:t>
      </w:r>
      <w:r w:rsidRPr="00D15857">
        <w:rPr>
          <w:rFonts w:ascii="IRLotus" w:hAnsi="IRLotus" w:hint="cs"/>
          <w:rtl/>
        </w:rPr>
        <w:t>به انجام رساندیم</w:t>
      </w:r>
      <w:r w:rsidRPr="00D15857">
        <w:rPr>
          <w:rFonts w:ascii="IRLotus" w:hAnsi="IRLotus"/>
          <w:rtl/>
        </w:rPr>
        <w:t xml:space="preserve"> و در نها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ت</w:t>
      </w:r>
      <w:r w:rsidRPr="00D15857">
        <w:rPr>
          <w:rFonts w:ascii="IRLotus" w:hAnsi="IRLotus"/>
          <w:rtl/>
        </w:rPr>
        <w:t xml:space="preserve"> به برخ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از 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افته‌ها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ارزشمند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دست 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افت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م</w:t>
      </w:r>
      <w:r w:rsidRPr="00D15857">
        <w:rPr>
          <w:rFonts w:ascii="IRLotus" w:hAnsi="IRLotus"/>
          <w:rtl/>
        </w:rPr>
        <w:t>. معاونت در جرائم غ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</w:t>
      </w:r>
      <w:r w:rsidRPr="00D15857">
        <w:rPr>
          <w:rFonts w:ascii="IRLotus" w:hAnsi="IRLotus"/>
          <w:rtl/>
        </w:rPr>
        <w:t xml:space="preserve"> عمد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از منظر سه نهاد حقوق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نامبرده، تعر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ف</w:t>
      </w:r>
      <w:r w:rsidRPr="00D15857">
        <w:rPr>
          <w:rFonts w:ascii="IRLotus" w:hAnsi="IRLotus"/>
          <w:rtl/>
        </w:rPr>
        <w:t xml:space="preserve"> خاص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ندارد. در فقه اسلام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به صورت روشن از مصاد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ق،</w:t>
      </w:r>
      <w:r w:rsidRPr="00D15857">
        <w:rPr>
          <w:rFonts w:ascii="IRLotus" w:hAnsi="IRLotus"/>
          <w:rtl/>
        </w:rPr>
        <w:t xml:space="preserve"> اهداف </w:t>
      </w:r>
      <w:r w:rsidRPr="00D15857">
        <w:rPr>
          <w:rFonts w:ascii="IRLotus" w:hAnsi="IRLotus" w:hint="eastAsia"/>
          <w:rtl/>
        </w:rPr>
        <w:t>و</w:t>
      </w:r>
      <w:r w:rsidRPr="00D15857">
        <w:rPr>
          <w:rFonts w:ascii="IRLotus" w:hAnsi="IRLotus"/>
          <w:rtl/>
        </w:rPr>
        <w:t xml:space="preserve"> ارکان آن نام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به 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ان</w:t>
      </w:r>
      <w:r w:rsidRPr="00D15857">
        <w:rPr>
          <w:rFonts w:ascii="IRLotus" w:hAnsi="IRLotus"/>
          <w:rtl/>
        </w:rPr>
        <w:t xml:space="preserve"> 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امده،</w:t>
      </w:r>
      <w:r w:rsidRPr="00D15857">
        <w:rPr>
          <w:rFonts w:ascii="IRLotus" w:hAnsi="IRLotus"/>
          <w:rtl/>
        </w:rPr>
        <w:t xml:space="preserve"> ول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در حقوق ک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فر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افغانستان و 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ران</w:t>
      </w:r>
      <w:r w:rsidRPr="00D15857">
        <w:rPr>
          <w:rFonts w:ascii="IRLotus" w:hAnsi="IRLotus"/>
          <w:rtl/>
        </w:rPr>
        <w:t xml:space="preserve"> 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مصاد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ق</w:t>
      </w:r>
      <w:r w:rsidRPr="00D15857">
        <w:rPr>
          <w:rFonts w:ascii="IRLotus" w:hAnsi="IRLotus"/>
          <w:rtl/>
        </w:rPr>
        <w:t xml:space="preserve"> به ماد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و معنو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تقس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م</w:t>
      </w:r>
      <w:r w:rsidRPr="00D15857">
        <w:rPr>
          <w:rFonts w:ascii="IRLotus" w:hAnsi="IRLotus"/>
          <w:rtl/>
        </w:rPr>
        <w:t xml:space="preserve"> شده است. همچن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در رکن روان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،</w:t>
      </w:r>
      <w:r w:rsidRPr="00D15857">
        <w:rPr>
          <w:rFonts w:ascii="IRLotus" w:hAnsi="IRLotus"/>
          <w:rtl/>
        </w:rPr>
        <w:t xml:space="preserve"> ماد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و معنو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تفاوت روشن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ب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فقه و دو قانون جزائ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مشاهده م</w:t>
      </w:r>
      <w:r w:rsidRPr="00D15857">
        <w:rPr>
          <w:rFonts w:ascii="IRLotus" w:hAnsi="IRLotus" w:hint="cs"/>
          <w:rtl/>
        </w:rPr>
        <w:t>ی‌</w:t>
      </w:r>
      <w:r w:rsidRPr="00D15857">
        <w:rPr>
          <w:rFonts w:ascii="IRLotus" w:hAnsi="IRLotus" w:hint="eastAsia"/>
          <w:rtl/>
        </w:rPr>
        <w:t>شود</w:t>
      </w:r>
      <w:r w:rsidRPr="00D15857">
        <w:rPr>
          <w:rFonts w:ascii="IRLotus" w:hAnsi="IRLotus"/>
          <w:rtl/>
        </w:rPr>
        <w:t>. تفاوت د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گر</w:t>
      </w:r>
      <w:r w:rsidRPr="00D15857">
        <w:rPr>
          <w:rFonts w:ascii="IRLotus" w:hAnsi="IRLotus"/>
          <w:rtl/>
        </w:rPr>
        <w:t xml:space="preserve"> را در ک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فرها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اصل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،</w:t>
      </w:r>
      <w:r w:rsidRPr="00D15857">
        <w:rPr>
          <w:rFonts w:ascii="IRLotus" w:hAnsi="IRLotus"/>
          <w:rtl/>
        </w:rPr>
        <w:t xml:space="preserve"> تکم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ل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و تبع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م</w:t>
      </w:r>
      <w:r w:rsidRPr="00D15857">
        <w:rPr>
          <w:rFonts w:ascii="IRLotus" w:hAnsi="IRLotus" w:hint="cs"/>
          <w:rtl/>
        </w:rPr>
        <w:t>ی‌</w:t>
      </w:r>
      <w:r w:rsidRPr="00D15857">
        <w:rPr>
          <w:rFonts w:ascii="IRLotus" w:hAnsi="IRLotus" w:hint="eastAsia"/>
          <w:rtl/>
        </w:rPr>
        <w:t>بن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م</w:t>
      </w:r>
      <w:r w:rsidRPr="00D15857">
        <w:rPr>
          <w:rFonts w:ascii="IRLotus" w:hAnsi="IRLotus"/>
          <w:rtl/>
        </w:rPr>
        <w:t xml:space="preserve"> که نشان م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د‌هد</w:t>
      </w:r>
      <w:r w:rsidRPr="00D15857">
        <w:rPr>
          <w:rFonts w:ascii="IRLotus" w:hAnsi="IRLotus"/>
          <w:rtl/>
        </w:rPr>
        <w:t xml:space="preserve"> حقوق ک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فر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افغانستان و 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ران</w:t>
      </w:r>
      <w:r w:rsidRPr="00D15857">
        <w:rPr>
          <w:rFonts w:ascii="IRLotus" w:hAnsi="IRLotus"/>
          <w:rtl/>
        </w:rPr>
        <w:t xml:space="preserve"> در 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 w:hint="eastAsia"/>
          <w:rtl/>
        </w:rPr>
        <w:t>ن</w:t>
      </w:r>
      <w:r w:rsidRPr="00D15857">
        <w:rPr>
          <w:rFonts w:ascii="IRLotus" w:hAnsi="IRLotus"/>
          <w:rtl/>
        </w:rPr>
        <w:t xml:space="preserve"> جهت از خلأها</w:t>
      </w:r>
      <w:r w:rsidRPr="00D15857">
        <w:rPr>
          <w:rFonts w:ascii="IRLotus" w:hAnsi="IRLotus" w:hint="cs"/>
          <w:rtl/>
        </w:rPr>
        <w:t>ی</w:t>
      </w:r>
      <w:r w:rsidRPr="00D15857">
        <w:rPr>
          <w:rFonts w:ascii="IRLotus" w:hAnsi="IRLotus"/>
          <w:rtl/>
        </w:rPr>
        <w:t xml:space="preserve"> </w:t>
      </w:r>
      <w:r w:rsidRPr="00D15857">
        <w:rPr>
          <w:rFonts w:ascii="IRLotus" w:hAnsi="IRLotus" w:hint="cs"/>
          <w:rtl/>
        </w:rPr>
        <w:t>زیادی</w:t>
      </w:r>
      <w:r w:rsidRPr="00D15857">
        <w:rPr>
          <w:rFonts w:ascii="IRLotus" w:hAnsi="IRLotus"/>
          <w:rtl/>
        </w:rPr>
        <w:t xml:space="preserve"> رنج م</w:t>
      </w:r>
      <w:r w:rsidRPr="00D15857">
        <w:rPr>
          <w:rFonts w:ascii="IRLotus" w:hAnsi="IRLotus" w:hint="cs"/>
          <w:rtl/>
        </w:rPr>
        <w:t>ی‌</w:t>
      </w:r>
      <w:r w:rsidRPr="00D15857">
        <w:rPr>
          <w:rFonts w:ascii="IRLotus" w:hAnsi="IRLotus" w:hint="eastAsia"/>
          <w:rtl/>
        </w:rPr>
        <w:t>برد</w:t>
      </w:r>
      <w:r w:rsidRPr="00D15857">
        <w:rPr>
          <w:rFonts w:ascii="IRLotus" w:hAnsi="IRLotus" w:hint="cs"/>
          <w:rtl/>
        </w:rPr>
        <w:t xml:space="preserve"> و برای پاسخگو بودن به تجدیدنظرهای زیادی نیاز دارد.</w:t>
      </w:r>
    </w:p>
    <w:p w:rsidR="005A2D93" w:rsidRPr="00D15857" w:rsidRDefault="005A2D93" w:rsidP="005A2D93">
      <w:pPr>
        <w:bidi/>
        <w:jc w:val="lowKashida"/>
        <w:rPr>
          <w:rFonts w:ascii="IRTitr" w:hAnsi="IRTitr" w:cs="IRTitr"/>
          <w:b/>
          <w:bCs/>
          <w:rtl/>
        </w:rPr>
      </w:pPr>
      <w:r w:rsidRPr="00D15857">
        <w:rPr>
          <w:rFonts w:ascii="IRTitr" w:hAnsi="IRTitr" w:cs="IRTitr"/>
          <w:b/>
          <w:bCs/>
          <w:rtl/>
        </w:rPr>
        <w:t>واژه‌های کلیدی</w:t>
      </w:r>
    </w:p>
    <w:p w:rsidR="005A2D93" w:rsidRPr="00D15857" w:rsidRDefault="005A2D93" w:rsidP="005A2D93">
      <w:pPr>
        <w:bidi/>
        <w:jc w:val="lowKashida"/>
        <w:rPr>
          <w:rtl/>
        </w:rPr>
      </w:pPr>
      <w:r w:rsidRPr="00D15857">
        <w:rPr>
          <w:rFonts w:hint="cs"/>
          <w:rtl/>
        </w:rPr>
        <w:t>معاونت، جرائم غیر عمدی، ارکان معاونت، آثار و نتایج، مجازات‌های اصلی، مجازات‌های تکمیلی، مجازات‌های تبعی.</w:t>
      </w:r>
    </w:p>
    <w:p w:rsidR="003B7EB0" w:rsidRPr="0083625C" w:rsidRDefault="00526FDF" w:rsidP="005A2D93">
      <w:pPr>
        <w:bidi/>
        <w:jc w:val="lowKashida"/>
      </w:pPr>
    </w:p>
    <w:sectPr w:rsidR="003B7EB0" w:rsidRPr="008362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DF" w:rsidRDefault="00526FDF">
      <w:pPr>
        <w:spacing w:after="0" w:line="240" w:lineRule="auto"/>
      </w:pPr>
      <w:r>
        <w:separator/>
      </w:r>
    </w:p>
  </w:endnote>
  <w:endnote w:type="continuationSeparator" w:id="0">
    <w:p w:rsidR="00526FDF" w:rsidRDefault="0052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Titr">
    <w:altName w:val="IRLotus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09" w:rsidRDefault="00526FDF" w:rsidP="003A330F">
    <w:pPr>
      <w:pStyle w:val="Footer"/>
      <w:jc w:val="center"/>
    </w:pPr>
  </w:p>
  <w:p w:rsidR="00A72C09" w:rsidRDefault="00526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DF" w:rsidRDefault="00526FDF">
      <w:pPr>
        <w:spacing w:after="0" w:line="240" w:lineRule="auto"/>
      </w:pPr>
      <w:r>
        <w:separator/>
      </w:r>
    </w:p>
  </w:footnote>
  <w:footnote w:type="continuationSeparator" w:id="0">
    <w:p w:rsidR="00526FDF" w:rsidRDefault="0052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4D13A6"/>
    <w:rsid w:val="00526FDF"/>
    <w:rsid w:val="005A2D93"/>
    <w:rsid w:val="0076734B"/>
    <w:rsid w:val="007E341C"/>
    <w:rsid w:val="0083625C"/>
    <w:rsid w:val="00904FB2"/>
    <w:rsid w:val="00A85DBB"/>
    <w:rsid w:val="00BB487A"/>
    <w:rsid w:val="00BC6C13"/>
    <w:rsid w:val="00C069FD"/>
    <w:rsid w:val="00F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0ABE9-EA2D-4CDD-9EC7-152B3E5D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5C"/>
    <w:pPr>
      <w:spacing w:after="200" w:line="276" w:lineRule="auto"/>
    </w:pPr>
    <w:rPr>
      <w:rFonts w:ascii="Arial" w:hAnsi="Arial" w:cs="IR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6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5C"/>
    <w:rPr>
      <w:rFonts w:ascii="Arial" w:hAnsi="Arial" w:cs="IRLotus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احسان ظرافتی</dc:creator>
  <cp:keywords/>
  <dc:description/>
  <cp:lastModifiedBy>محمد احسان ظرافتی</cp:lastModifiedBy>
  <cp:revision>4</cp:revision>
  <dcterms:created xsi:type="dcterms:W3CDTF">2024-10-01T11:02:00Z</dcterms:created>
  <dcterms:modified xsi:type="dcterms:W3CDTF">2024-10-01T11:06:00Z</dcterms:modified>
</cp:coreProperties>
</file>